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-876300</wp:posOffset>
            </wp:positionH>
            <wp:positionV relativeFrom="paragraph">
              <wp:posOffset>-915035</wp:posOffset>
            </wp:positionV>
            <wp:extent cx="7239000" cy="10234930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23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>EDITAL Nº 002/2026 – ENCONTRO DE PROMOTORES DE FEIRAS DE CIÊNCIAS DO PARANÁ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Rede de Feiras – Paraná Faz Ciência</w:t>
        <w:b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Rede de Feiras– Paraná Faz Ciência, no uso de suas atribuições, torna público o presente Edital que regulamenta a participação no Encontro de Promotores de Feiras de Ciências do Paraná, a ser realizado nos dias 06 e 07 de maio de 2026, das 17h às 20h, conforme as disposições a seguir.</w:t>
        <w:b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evento toma como referência diretrizes e experiências consolidadas na área de Educação em Ciências e Matemáticas e no que se refere à organização acadêmica, critérios de participação e valorização da pesquisa Científica.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DOS OBJETIVOS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Fortalecer a Rede de Feiras – Paraná Faz Ciência;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Promover a formação continuada de professores e gestores envolvidos na organização de feiras de Ciências;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Socializar experiências exitosas na promoção de feiras científicas escolares e regionais;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Discutir critérios de avaliação, filiação, ética e qualidade científica dos projetos;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Debater diretrizes comuns para a realização das feiras vinculadas à Rede;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Incentivar a iniciação científica na Educação Básica e a cultura da investigação nas escolas.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DO PÚBLICO-ALVO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Promotores e coordenadores de feiras de Ciências do Paraná;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Professores da Educação Básica e do Ensino Superior;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Estudantes de licenciatura e pós-graduação na área de Educação em Ciências e Matemáticas;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Gestores escolares e representantes de Secretarias de Educação;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Avaliadores e membros de comissões científicas de feiras;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Pesquisadores interessados na temática das feiras científicas.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DA PROGRAMAÇÃO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Datas: 06 e 07 de maio de 2026;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Horários: 17h às 20h;</w:t>
      </w:r>
    </w:p>
    <w:p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-933450</wp:posOffset>
            </wp:positionH>
            <wp:positionV relativeFrom="paragraph">
              <wp:posOffset>-914400</wp:posOffset>
            </wp:positionV>
            <wp:extent cx="7239000" cy="10234930"/>
            <wp:effectExtent l="0" t="0" r="0" b="0"/>
            <wp:wrapNone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23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 xml:space="preserve">Atividades: </w:t>
      </w:r>
    </w:p>
    <w:p>
      <w:pPr>
        <w:pStyle w:val="Heading2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06 de maio de 2026 – Dia 1 (17h às 20h)</w:t>
      </w:r>
    </w:p>
    <w:tbl>
      <w:tblPr>
        <w:tblStyle w:val="TabelacomGrelha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78"/>
        <w:gridCol w:w="2880"/>
        <w:gridCol w:w="4273"/>
      </w:tblGrid>
      <w:tr>
        <w:trPr/>
        <w:tc>
          <w:tcPr>
            <w:tcW w:w="2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Horário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Atividade</w:t>
            </w:r>
          </w:p>
        </w:tc>
        <w:tc>
          <w:tcPr>
            <w:tcW w:w="4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Descrição</w:t>
            </w:r>
          </w:p>
        </w:tc>
      </w:tr>
      <w:tr>
        <w:trPr/>
        <w:tc>
          <w:tcPr>
            <w:tcW w:w="2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17h00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Abertura Institucional</w:t>
            </w:r>
          </w:p>
        </w:tc>
        <w:tc>
          <w:tcPr>
            <w:tcW w:w="4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Boas-vindas da organização e apresentação da Rede de Feiras – Paraná Faz Ciência</w:t>
            </w:r>
          </w:p>
        </w:tc>
      </w:tr>
      <w:tr>
        <w:trPr/>
        <w:tc>
          <w:tcPr>
            <w:tcW w:w="2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17h15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Conferência de Abertura</w:t>
            </w:r>
          </w:p>
        </w:tc>
        <w:tc>
          <w:tcPr>
            <w:tcW w:w="4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Tema: Feiras de Ciências como Espaços de Transformação: da prática escolar à cultura científica</w:t>
            </w:r>
          </w:p>
        </w:tc>
      </w:tr>
      <w:tr>
        <w:trPr/>
        <w:tc>
          <w:tcPr>
            <w:tcW w:w="2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18h00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Roda de Relatos de Experiência I</w:t>
            </w:r>
          </w:p>
        </w:tc>
        <w:tc>
          <w:tcPr>
            <w:tcW w:w="4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Tema: Organização e gestão de Feiras de Ciências; Planejamento e execução; Envolvimento da comunidade escolar; Desafios e soluções práticas</w:t>
            </w:r>
          </w:p>
        </w:tc>
      </w:tr>
      <w:tr>
        <w:trPr/>
        <w:tc>
          <w:tcPr>
            <w:tcW w:w="2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19h00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Roda de Relatos de Experiência II</w:t>
            </w:r>
          </w:p>
        </w:tc>
        <w:tc>
          <w:tcPr>
            <w:tcW w:w="4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Tema: Formação docente e orientação de projetos; Estratégias de orientação científica; Desenvolvimento de competências investigativas; Experiências exitosas em sala de aula</w:t>
            </w:r>
          </w:p>
        </w:tc>
      </w:tr>
      <w:tr>
        <w:trPr/>
        <w:tc>
          <w:tcPr>
            <w:tcW w:w="2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20h00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Encerramento do Dia</w:t>
            </w:r>
          </w:p>
        </w:tc>
        <w:tc>
          <w:tcPr>
            <w:tcW w:w="4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Finalização das atividades do primeiro dia</w:t>
            </w:r>
          </w:p>
        </w:tc>
      </w:tr>
    </w:tbl>
    <w:p>
      <w:pPr>
        <w:pStyle w:val="Heading2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07 de maio de 2026 – Dia 2 (17h às 20h)</w:t>
      </w:r>
    </w:p>
    <w:tbl>
      <w:tblPr>
        <w:tblStyle w:val="TabelacomGrelha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78"/>
        <w:gridCol w:w="2880"/>
        <w:gridCol w:w="4273"/>
      </w:tblGrid>
      <w:tr>
        <w:trPr/>
        <w:tc>
          <w:tcPr>
            <w:tcW w:w="2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Horário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Atividade</w:t>
            </w:r>
          </w:p>
        </w:tc>
        <w:tc>
          <w:tcPr>
            <w:tcW w:w="4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Descrição</w:t>
            </w:r>
          </w:p>
        </w:tc>
      </w:tr>
      <w:tr>
        <w:trPr/>
        <w:tc>
          <w:tcPr>
            <w:tcW w:w="2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17h00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Acolhimento</w:t>
            </w:r>
          </w:p>
        </w:tc>
        <w:tc>
          <w:tcPr>
            <w:tcW w:w="4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Acolhimento dos participantes e retomada do dia anterior</w:t>
            </w:r>
          </w:p>
        </w:tc>
      </w:tr>
      <w:tr>
        <w:trPr/>
        <w:tc>
          <w:tcPr>
            <w:tcW w:w="2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17h10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Roda de Relatos de Experiência III</w:t>
            </w:r>
          </w:p>
        </w:tc>
        <w:tc>
          <w:tcPr>
            <w:tcW w:w="4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Tema: Avaliação e critérios em Feiras de Ciências; Processos avaliativos; Ética e rigor científico; Formação de avaliadores</w:t>
            </w:r>
          </w:p>
        </w:tc>
      </w:tr>
      <w:tr>
        <w:trPr/>
        <w:tc>
          <w:tcPr>
            <w:tcW w:w="2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18h10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Roda de Relatos de Experiência IV</w:t>
            </w:r>
          </w:p>
        </w:tc>
        <w:tc>
          <w:tcPr>
            <w:tcW w:w="4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Tema: Impactos das Feiras na aprendizagem e na escola; Resultados na aprendizagem dos estudantes; Cultura científica na escola; Transformações institucionais</w:t>
            </w:r>
          </w:p>
        </w:tc>
      </w:tr>
      <w:tr>
        <w:trPr/>
        <w:tc>
          <w:tcPr>
            <w:tcW w:w="2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19h10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Roda Integrada (Síntese coletiva)</w:t>
            </w:r>
          </w:p>
        </w:tc>
        <w:tc>
          <w:tcPr>
            <w:tcW w:w="4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Debate aberto com todos os participantes; Principais aprendizados; Diretrizes comuns para a Rede; Propostas futuras</w:t>
            </w:r>
          </w:p>
        </w:tc>
      </w:tr>
      <w:tr>
        <w:trPr/>
        <w:tc>
          <w:tcPr>
            <w:tcW w:w="2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19h50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Encerramento Oficial</w:t>
            </w:r>
          </w:p>
        </w:tc>
        <w:tc>
          <w:tcPr>
            <w:tcW w:w="4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ＭＳ 明朝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Síntese final; Agradecimentos; Orientações sobre certificação</w:t>
            </w:r>
          </w:p>
        </w:tc>
      </w:tr>
    </w:tbl>
    <w:p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 atividades acontecerão de maneira síncrona pela aplicação do google meet, divulgado no email dos inscritos.</w:t>
      </w:r>
    </w:p>
    <w:p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Limite de inscrições: 100 pessoas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DAS MODALIDADES DE PARTICIPAÇÃO</w:t>
      </w:r>
    </w:p>
    <w:p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Ouvinte – participação nas atividades formativas com certificação mediante frequência mínima de 75%;</w:t>
      </w:r>
    </w:p>
    <w:p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Apresentação de Relatos de Experiência: de organização, avaliação, formação docente e impacto das feiras de Ciências.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DAS INSCRIÇÕES</w:t>
      </w:r>
    </w:p>
    <w:p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-876300</wp:posOffset>
            </wp:positionH>
            <wp:positionV relativeFrom="paragraph">
              <wp:posOffset>-1176020</wp:posOffset>
            </wp:positionV>
            <wp:extent cx="7239000" cy="10234930"/>
            <wp:effectExtent l="0" t="0" r="0" b="0"/>
            <wp:wrapNone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23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 xml:space="preserve">As inscrições e submissões deverão ser realizadas no </w:t>
      </w:r>
      <w:hyperlink r:id="rId5">
        <w:r>
          <w:rPr>
            <w:rStyle w:val="Hyperlink"/>
            <w:rFonts w:cs="Times New Roman" w:ascii="Times New Roman" w:hAnsi="Times New Roman"/>
            <w:sz w:val="24"/>
            <w:szCs w:val="24"/>
          </w:rPr>
          <w:t>link de inscrição</w:t>
        </w:r>
      </w:hyperlink>
      <w:r>
        <w:rPr>
          <w:rStyle w:val="Hyperlink"/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via </w:t>
      </w:r>
      <w:r>
        <w:rPr>
          <w:rFonts w:cs="Times New Roman" w:ascii="Times New Roman" w:hAnsi="Times New Roman"/>
          <w:sz w:val="24"/>
          <w:szCs w:val="24"/>
        </w:rPr>
        <w:t>F</w:t>
      </w:r>
      <w:r>
        <w:rPr>
          <w:rFonts w:cs="Times New Roman" w:ascii="Times New Roman" w:hAnsi="Times New Roman"/>
          <w:sz w:val="24"/>
          <w:szCs w:val="24"/>
        </w:rPr>
        <w:t>orms, a partir do dia 10/04.</w:t>
      </w:r>
    </w:p>
    <w:p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Submissões deverão seguir modelo de resumo expandido entre 3 e 5 páginas;</w:t>
      </w:r>
    </w:p>
    <w:p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 trabalhos serão avaliados por Comissão Científica designada pela Rede.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DA AVALIAÇÃO DOS TRABALHOS</w:t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Relevância para a área de Educação em Ciências e Matemáticas;</w:t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Contribuição para o fortalecimento das feiras científicas;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Fundamentação teórica e metodológica;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Clareza e organização textual;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Potencial de replicabilidade da experiência.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DA CERTIFICAÇÃO</w:t>
      </w:r>
    </w:p>
    <w:p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Certificados para participantes ouvintes (frequência mínima de 75%);</w:t>
      </w:r>
    </w:p>
    <w:p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Certificados para apresentadores de trabalhos aprovados;</w:t>
      </w:r>
    </w:p>
    <w:p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Certificados para Comissão Científica;</w:t>
      </w:r>
    </w:p>
    <w:p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Carga horária total: 6 horas.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DAS DISPOSIÇÕES GERAIS</w:t>
      </w:r>
    </w:p>
    <w:p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participação implica concordância com as normas deste Edital;</w:t>
      </w:r>
    </w:p>
    <w:p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Casos omissos serão resolvidos pela Comissão Organizadora;</w:t>
      </w:r>
    </w:p>
    <w:p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organização poderá alterar a programação mediante ampla divulgação;</w:t>
      </w:r>
    </w:p>
    <w:p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Recomenda-se adoção de princípios de ética, inclusão, sustentabilidade e rigor científico.</w:t>
      </w:r>
      <w:r>
        <w:rPr/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Rede de Feiras de Ciências do Paraná – Paraná Faz Ciência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Comissão Organizadora – 2026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Ttulo1Carte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Ttulo2Carte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Ttulo3Carte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arter" w:customStyle="1">
    <w:name w:val="Cabeçalho Caráter"/>
    <w:basedOn w:val="DefaultParagraphFont"/>
    <w:uiPriority w:val="99"/>
    <w:qFormat/>
    <w:rsid w:val="00e618bf"/>
    <w:rPr/>
  </w:style>
  <w:style w:type="character" w:styleId="RodapCarter" w:customStyle="1">
    <w:name w:val="Rodapé Caráter"/>
    <w:basedOn w:val="DefaultParagraphFont"/>
    <w:uiPriority w:val="99"/>
    <w:qFormat/>
    <w:rsid w:val="00e618bf"/>
    <w:rPr/>
  </w:style>
  <w:style w:type="character" w:styleId="Ttulo1Carter" w:customStyle="1">
    <w:name w:val="Título 1 Caráte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tulo2Carter" w:customStyle="1">
    <w:name w:val="Título 2 Caráte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Ttulo3Carter" w:customStyle="1">
    <w:name w:val="Título 3 Caráte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tuloCarter" w:customStyle="1">
    <w:name w:val="Título Caráte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tuloCarter" w:customStyle="1">
    <w:name w:val="Subtítulo Caráte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CorpodetextoCarter" w:customStyle="1">
    <w:name w:val="Corpo de texto Caráter"/>
    <w:basedOn w:val="DefaultParagraphFont"/>
    <w:uiPriority w:val="99"/>
    <w:qFormat/>
    <w:rsid w:val="00aa1d8d"/>
    <w:rPr/>
  </w:style>
  <w:style w:type="character" w:styleId="Corpodetexto2Carter" w:customStyle="1">
    <w:name w:val="Corpo de texto 2 Caráter"/>
    <w:basedOn w:val="DefaultParagraphFont"/>
    <w:link w:val="BodyText2"/>
    <w:uiPriority w:val="99"/>
    <w:qFormat/>
    <w:rsid w:val="00aa1d8d"/>
    <w:rPr/>
  </w:style>
  <w:style w:type="character" w:styleId="Corpodetexto3Carter" w:customStyle="1">
    <w:name w:val="Corpo de texto 3 Caráte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odemacroCarter" w:customStyle="1">
    <w:name w:val="Texto de macro Caráte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CitaoCarter" w:customStyle="1">
    <w:name w:val="Citação Caráte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Ttulo4Carter" w:customStyle="1">
    <w:name w:val="Título 4 Caráte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Ttulo5Carter" w:customStyle="1">
    <w:name w:val="Título 5 Caráte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Ttulo6Carter" w:customStyle="1">
    <w:name w:val="Título 6 Caráte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Ttulo7Carter" w:customStyle="1">
    <w:name w:val="Título 7 Caráte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Ttulo8Carter" w:customStyle="1">
    <w:name w:val="Título 8 Caráte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Ttulo9Carter" w:customStyle="1">
    <w:name w:val="Título 9 Caráte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itaoIntensaCarter" w:customStyle="1">
    <w:name w:val="Citação Intensa Caráte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arte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arte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arte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tuloCarte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Corpodetexto2Carte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arte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TextodemacroCarte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oCarte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hyperlink" Target="https://docs.google.com/forms/d/e/1FAIpQLSeSM2jhd_fAFPApHwZeS1FN0c5pwIG0BylGbXy-QGWXwwYliQ/viewfor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LibreOffice/25.2.7.2$Windows_X86_64 LibreOffice_project/5cbfd1ab6520636bb5f7b99185aa69bd7456825d</Application>
  <AppVersion>15.0000</AppVersion>
  <Pages>3</Pages>
  <Words>705</Words>
  <Characters>4046</Characters>
  <CharactersWithSpaces>4645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2026-04-13T16:10:46Z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